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DF8E" w14:textId="77777777" w:rsidR="00C95995" w:rsidRDefault="00C95995">
      <w:pPr>
        <w:rPr>
          <w:rFonts w:ascii="Segoe UI" w:hAnsi="Segoe UI" w:cs="Segoe UI"/>
          <w:color w:val="201F1E"/>
          <w:shd w:val="clear" w:color="auto" w:fill="FFFFFF"/>
        </w:rPr>
      </w:pPr>
    </w:p>
    <w:p w14:paraId="0BDF1525" w14:textId="77777777" w:rsidR="00C95995" w:rsidRDefault="00C95995">
      <w:pPr>
        <w:rPr>
          <w:rFonts w:ascii="Segoe UI" w:hAnsi="Segoe UI" w:cs="Segoe UI"/>
          <w:color w:val="201F1E"/>
        </w:rPr>
      </w:pPr>
      <w:r>
        <w:rPr>
          <w:rFonts w:ascii="Segoe UI" w:hAnsi="Segoe UI" w:cs="Segoe UI"/>
          <w:color w:val="201F1E"/>
          <w:shd w:val="clear" w:color="auto" w:fill="FFFFFF"/>
        </w:rPr>
        <w:t>Please use this form to give us the information about your complaint so that we can improve our service.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1. Please describe in one or two sentences the issues that have </w:t>
      </w:r>
      <w:r w:rsidR="00AA0300">
        <w:rPr>
          <w:rFonts w:ascii="Segoe UI" w:hAnsi="Segoe UI" w:cs="Segoe UI"/>
          <w:color w:val="201F1E"/>
          <w:shd w:val="clear" w:color="auto" w:fill="FFFFFF"/>
        </w:rPr>
        <w:t>led</w:t>
      </w:r>
      <w:r>
        <w:rPr>
          <w:rFonts w:ascii="Segoe UI" w:hAnsi="Segoe UI" w:cs="Segoe UI"/>
          <w:color w:val="201F1E"/>
          <w:shd w:val="clear" w:color="auto" w:fill="FFFFFF"/>
        </w:rPr>
        <w:t xml:space="preserve"> to this complaint. This will help us understand the key problems that you have experienced.</w:t>
      </w:r>
      <w:r>
        <w:rPr>
          <w:rFonts w:ascii="Segoe UI" w:hAnsi="Segoe UI" w:cs="Segoe UI"/>
          <w:color w:val="201F1E"/>
        </w:rPr>
        <w:br/>
      </w:r>
    </w:p>
    <w:p w14:paraId="083AD5A8" w14:textId="77777777" w:rsidR="00175B3E" w:rsidRDefault="00175B3E">
      <w:pPr>
        <w:rPr>
          <w:rFonts w:ascii="Segoe UI" w:hAnsi="Segoe UI" w:cs="Segoe UI"/>
          <w:color w:val="201F1E"/>
        </w:rPr>
      </w:pPr>
    </w:p>
    <w:p w14:paraId="54233DC2" w14:textId="77777777" w:rsidR="00175B3E" w:rsidRDefault="00175B3E">
      <w:pPr>
        <w:rPr>
          <w:rFonts w:ascii="Segoe UI" w:hAnsi="Segoe UI" w:cs="Segoe UI"/>
          <w:color w:val="201F1E"/>
        </w:rPr>
      </w:pPr>
    </w:p>
    <w:p w14:paraId="6705305D" w14:textId="77777777" w:rsidR="00C95995" w:rsidRDefault="00C95995">
      <w:pPr>
        <w:rPr>
          <w:rFonts w:ascii="Segoe UI" w:hAnsi="Segoe UI" w:cs="Segoe UI"/>
          <w:color w:val="201F1E"/>
          <w:shd w:val="clear" w:color="auto" w:fill="FFFFFF"/>
        </w:rPr>
      </w:pPr>
      <w:r>
        <w:rPr>
          <w:rFonts w:ascii="Segoe UI" w:hAnsi="Segoe UI" w:cs="Segoe UI"/>
          <w:color w:val="201F1E"/>
        </w:rPr>
        <w:br/>
      </w:r>
      <w:r>
        <w:rPr>
          <w:rFonts w:ascii="Segoe UI" w:hAnsi="Segoe UI" w:cs="Segoe UI"/>
          <w:color w:val="201F1E"/>
          <w:shd w:val="clear" w:color="auto" w:fill="FFFFFF"/>
        </w:rPr>
        <w:t>2. Has this problem occurred previously?</w:t>
      </w:r>
    </w:p>
    <w:p w14:paraId="4D1D4769" w14:textId="77777777" w:rsidR="00C95995" w:rsidRDefault="00C95995">
      <w:pPr>
        <w:rPr>
          <w:rFonts w:ascii="Segoe UI" w:hAnsi="Segoe UI" w:cs="Segoe UI"/>
          <w:color w:val="201F1E"/>
          <w:shd w:val="clear" w:color="auto" w:fill="FFFFFF"/>
        </w:rPr>
      </w:pPr>
    </w:p>
    <w:p w14:paraId="774968FF" w14:textId="77777777" w:rsidR="00175B3E" w:rsidRDefault="00175B3E">
      <w:pPr>
        <w:rPr>
          <w:rFonts w:ascii="Segoe UI" w:hAnsi="Segoe UI" w:cs="Segoe UI"/>
          <w:color w:val="201F1E"/>
          <w:shd w:val="clear" w:color="auto" w:fill="FFFFFF"/>
        </w:rPr>
      </w:pPr>
    </w:p>
    <w:p w14:paraId="564E0761" w14:textId="77777777" w:rsidR="00175B3E" w:rsidRDefault="00175B3E">
      <w:pPr>
        <w:rPr>
          <w:rFonts w:ascii="Segoe UI" w:hAnsi="Segoe UI" w:cs="Segoe UI"/>
          <w:color w:val="201F1E"/>
          <w:shd w:val="clear" w:color="auto" w:fill="FFFFFF"/>
        </w:rPr>
      </w:pPr>
    </w:p>
    <w:p w14:paraId="0A7E011D" w14:textId="77777777" w:rsidR="00C95995" w:rsidRDefault="00C95995">
      <w:pPr>
        <w:rPr>
          <w:rFonts w:ascii="Segoe UI" w:hAnsi="Segoe UI" w:cs="Segoe UI"/>
          <w:color w:val="201F1E"/>
          <w:shd w:val="clear" w:color="auto" w:fill="FFFFFF"/>
        </w:rPr>
      </w:pP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3. Please can you identify where the issue may have arisen? For example, did this happen as a result of conflicting messages, a personality conflict, a problem with communication within the surgery, etc.</w:t>
      </w:r>
    </w:p>
    <w:p w14:paraId="1EFD6617" w14:textId="77777777" w:rsidR="00C95995" w:rsidRDefault="00C95995">
      <w:pPr>
        <w:rPr>
          <w:rFonts w:ascii="Segoe UI" w:hAnsi="Segoe UI" w:cs="Segoe UI"/>
          <w:color w:val="201F1E"/>
          <w:shd w:val="clear" w:color="auto" w:fill="FFFFFF"/>
        </w:rPr>
      </w:pPr>
    </w:p>
    <w:p w14:paraId="7A424ECD" w14:textId="77777777" w:rsidR="00175B3E" w:rsidRDefault="00175B3E">
      <w:pPr>
        <w:rPr>
          <w:rFonts w:ascii="Segoe UI" w:hAnsi="Segoe UI" w:cs="Segoe UI"/>
          <w:color w:val="201F1E"/>
          <w:shd w:val="clear" w:color="auto" w:fill="FFFFFF"/>
        </w:rPr>
      </w:pPr>
    </w:p>
    <w:p w14:paraId="5CD6157E" w14:textId="77777777" w:rsidR="00175B3E" w:rsidRDefault="00175B3E">
      <w:pPr>
        <w:rPr>
          <w:rFonts w:ascii="Segoe UI" w:hAnsi="Segoe UI" w:cs="Segoe UI"/>
          <w:color w:val="201F1E"/>
          <w:shd w:val="clear" w:color="auto" w:fill="FFFFFF"/>
        </w:rPr>
      </w:pPr>
    </w:p>
    <w:p w14:paraId="1C0368E7" w14:textId="77777777" w:rsidR="00C95995" w:rsidRDefault="00C95995">
      <w:pPr>
        <w:rPr>
          <w:rFonts w:ascii="Segoe UI" w:hAnsi="Segoe UI" w:cs="Segoe UI"/>
          <w:color w:val="201F1E"/>
          <w:shd w:val="clear" w:color="auto" w:fill="FFFFFF"/>
        </w:rPr>
      </w:pP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4. Are you looking for a specific outcome from this complaint? Common outcomes that help us improve our service include training, improved communication, looking at ways to work differently, or by simply apologising where your experience has not been as you had wished.</w:t>
      </w:r>
    </w:p>
    <w:p w14:paraId="49DC2F7F" w14:textId="77777777" w:rsidR="00C95995" w:rsidRDefault="00C95995">
      <w:pPr>
        <w:rPr>
          <w:rFonts w:ascii="Segoe UI" w:hAnsi="Segoe UI" w:cs="Segoe UI"/>
          <w:color w:val="201F1E"/>
          <w:shd w:val="clear" w:color="auto" w:fill="FFFFFF"/>
        </w:rPr>
      </w:pPr>
    </w:p>
    <w:p w14:paraId="1F170337" w14:textId="77777777" w:rsidR="00175B3E" w:rsidRDefault="00175B3E">
      <w:pPr>
        <w:rPr>
          <w:rFonts w:ascii="Segoe UI" w:hAnsi="Segoe UI" w:cs="Segoe UI"/>
          <w:color w:val="201F1E"/>
          <w:shd w:val="clear" w:color="auto" w:fill="FFFFFF"/>
        </w:rPr>
      </w:pPr>
    </w:p>
    <w:p w14:paraId="50E313EB" w14:textId="77777777" w:rsidR="00175B3E" w:rsidRDefault="00175B3E">
      <w:pPr>
        <w:rPr>
          <w:rFonts w:ascii="Segoe UI" w:hAnsi="Segoe UI" w:cs="Segoe UI"/>
          <w:color w:val="201F1E"/>
          <w:shd w:val="clear" w:color="auto" w:fill="FFFFFF"/>
        </w:rPr>
      </w:pPr>
    </w:p>
    <w:p w14:paraId="32800E64" w14:textId="77777777" w:rsidR="00E80725" w:rsidRDefault="00C95995">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5. We would like to review this complaint as part of our complaints procedure to ensure our systems are as efficient as we can make them. Are you happy for us to review things going forward?</w:t>
      </w:r>
    </w:p>
    <w:sectPr w:rsidR="00E807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2FB9" w14:textId="77777777" w:rsidR="000E1570" w:rsidRDefault="000E1570" w:rsidP="00175B3E">
      <w:pPr>
        <w:spacing w:after="0" w:line="240" w:lineRule="auto"/>
      </w:pPr>
      <w:r>
        <w:separator/>
      </w:r>
    </w:p>
  </w:endnote>
  <w:endnote w:type="continuationSeparator" w:id="0">
    <w:p w14:paraId="6B0DC1D1" w14:textId="77777777" w:rsidR="000E1570" w:rsidRDefault="000E1570" w:rsidP="0017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C3C9" w14:textId="77777777" w:rsidR="000E1570" w:rsidRDefault="000E1570" w:rsidP="00175B3E">
      <w:pPr>
        <w:spacing w:after="0" w:line="240" w:lineRule="auto"/>
      </w:pPr>
      <w:r>
        <w:separator/>
      </w:r>
    </w:p>
  </w:footnote>
  <w:footnote w:type="continuationSeparator" w:id="0">
    <w:p w14:paraId="763476CA" w14:textId="77777777" w:rsidR="000E1570" w:rsidRDefault="000E1570" w:rsidP="0017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C3EC" w14:textId="77777777" w:rsidR="00175B3E" w:rsidRPr="00175B3E" w:rsidRDefault="00175B3E" w:rsidP="00175B3E">
    <w:pPr>
      <w:pStyle w:val="Header"/>
      <w:jc w:val="center"/>
      <w:rPr>
        <w:b/>
        <w:sz w:val="28"/>
        <w:szCs w:val="28"/>
        <w:u w:val="single"/>
      </w:rPr>
    </w:pPr>
    <w:r w:rsidRPr="00175B3E">
      <w:rPr>
        <w:b/>
        <w:sz w:val="28"/>
        <w:szCs w:val="28"/>
        <w:u w:val="single"/>
      </w:rPr>
      <w:t>Aspatria Medical Group Complaints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95"/>
    <w:rsid w:val="000E1570"/>
    <w:rsid w:val="00175B3E"/>
    <w:rsid w:val="00732A80"/>
    <w:rsid w:val="00AA0300"/>
    <w:rsid w:val="00C95995"/>
    <w:rsid w:val="00E8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0E9C"/>
  <w15:chartTrackingRefBased/>
  <w15:docId w15:val="{71DBDB27-67A3-4FB4-BDE6-0A79EBA0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B3E"/>
  </w:style>
  <w:style w:type="paragraph" w:styleId="Footer">
    <w:name w:val="footer"/>
    <w:basedOn w:val="Normal"/>
    <w:link w:val="FooterChar"/>
    <w:uiPriority w:val="99"/>
    <w:unhideWhenUsed/>
    <w:rsid w:val="0017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B3E"/>
  </w:style>
  <w:style w:type="paragraph" w:styleId="BalloonText">
    <w:name w:val="Balloon Text"/>
    <w:basedOn w:val="Normal"/>
    <w:link w:val="BalloonTextChar"/>
    <w:uiPriority w:val="99"/>
    <w:semiHidden/>
    <w:unhideWhenUsed/>
    <w:rsid w:val="00175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Saxton Julie (A82055) Aspatria Medical Group</dc:creator>
  <cp:keywords/>
  <dc:description/>
  <cp:lastModifiedBy>Helen Saint</cp:lastModifiedBy>
  <cp:revision>2</cp:revision>
  <cp:lastPrinted>2022-02-23T13:47:00Z</cp:lastPrinted>
  <dcterms:created xsi:type="dcterms:W3CDTF">2022-12-06T17:09:00Z</dcterms:created>
  <dcterms:modified xsi:type="dcterms:W3CDTF">2022-12-06T17:09:00Z</dcterms:modified>
</cp:coreProperties>
</file>