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2C29" w14:textId="0C10D510"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2C64A9" w:rsidRPr="002C64A9">
        <w:rPr>
          <w:rFonts w:asciiTheme="minorHAnsi" w:hAnsiTheme="minorHAnsi" w:cstheme="minorHAnsi"/>
          <w:b/>
          <w:sz w:val="36"/>
          <w:szCs w:val="36"/>
        </w:rPr>
        <w:t>Aspatria Medical Group</w:t>
      </w:r>
      <w:r w:rsidRPr="002C64A9">
        <w:rPr>
          <w:rFonts w:asciiTheme="minorHAnsi" w:hAnsiTheme="minorHAnsi" w:cstheme="minorHAnsi"/>
          <w:b/>
          <w:sz w:val="36"/>
          <w:szCs w:val="36"/>
        </w:rPr>
        <w:t xml:space="preserve"> </w:t>
      </w:r>
      <w:r w:rsidRPr="00CC1E6B">
        <w:rPr>
          <w:rFonts w:asciiTheme="minorHAnsi" w:hAnsiTheme="minorHAnsi" w:cstheme="minorHAnsi"/>
          <w:b/>
          <w:sz w:val="36"/>
          <w:szCs w:val="36"/>
        </w:rPr>
        <w:t>uses your information to provide you with healthcare</w:t>
      </w:r>
    </w:p>
    <w:p w14:paraId="13ACF6B1"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6D8096F3"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792BE062" w14:textId="77777777" w:rsidR="00CC1E6B" w:rsidRDefault="00CC1E6B" w:rsidP="00CC1E6B">
      <w:pPr>
        <w:pStyle w:val="NormalWeb"/>
        <w:spacing w:before="0" w:beforeAutospacing="0" w:after="0" w:afterAutospacing="0"/>
        <w:rPr>
          <w:rFonts w:asciiTheme="minorHAnsi" w:hAnsiTheme="minorHAnsi" w:cstheme="minorHAnsi"/>
          <w:b/>
        </w:rPr>
      </w:pPr>
    </w:p>
    <w:p w14:paraId="234C1666"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39041834"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6D2151DD"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324E765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4EECADC0" w14:textId="0524DBB2"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002C64A9">
        <w:rPr>
          <w:rFonts w:asciiTheme="minorHAnsi" w:hAnsiTheme="minorHAnsi" w:cstheme="minorHAnsi"/>
        </w:rPr>
        <w:t>.</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68D28CE4"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7074077A"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46BD7580" w14:textId="60B216D3" w:rsidR="00440ECD" w:rsidRPr="00B461F0" w:rsidRDefault="00440ECD" w:rsidP="009C1CE1">
      <w:pPr>
        <w:rPr>
          <w:rFonts w:cstheme="minorHAnsi"/>
          <w:b/>
          <w:sz w:val="28"/>
          <w:szCs w:val="28"/>
        </w:rPr>
      </w:pPr>
      <w:r>
        <w:br w:type="page"/>
      </w:r>
      <w:r w:rsidR="009C1CE1" w:rsidRPr="009C1CE1">
        <w:rPr>
          <w:b/>
        </w:rPr>
        <w:lastRenderedPageBreak/>
        <w:t>O</w:t>
      </w:r>
      <w:r w:rsidRPr="00B461F0">
        <w:rPr>
          <w:rFonts w:cstheme="minorHAnsi"/>
          <w:b/>
          <w:sz w:val="28"/>
          <w:szCs w:val="28"/>
        </w:rPr>
        <w:t>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4964A48D" w14:textId="77777777" w:rsidTr="004F7429">
        <w:trPr>
          <w:trHeight w:val="841"/>
        </w:trPr>
        <w:tc>
          <w:tcPr>
            <w:tcW w:w="9222" w:type="dxa"/>
          </w:tcPr>
          <w:p w14:paraId="6D517FF8"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6AA75071"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2FC5E8E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568598D3" w14:textId="77777777" w:rsidR="00440ECD" w:rsidRDefault="00440ECD" w:rsidP="004F7429">
            <w:pPr>
              <w:pStyle w:val="NormalWeb"/>
              <w:spacing w:before="0" w:beforeAutospacing="0" w:after="0" w:afterAutospacing="0"/>
              <w:ind w:left="870"/>
              <w:rPr>
                <w:rFonts w:asciiTheme="minorHAnsi" w:hAnsiTheme="minorHAnsi" w:cstheme="minorHAnsi"/>
              </w:rPr>
            </w:pPr>
          </w:p>
          <w:p w14:paraId="5E44B07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0C33A373" w14:textId="77777777" w:rsidR="00440ECD" w:rsidRDefault="00440ECD" w:rsidP="004F7429">
            <w:pPr>
              <w:pStyle w:val="NormalWeb"/>
              <w:spacing w:before="0" w:beforeAutospacing="0" w:after="0" w:afterAutospacing="0"/>
              <w:rPr>
                <w:rFonts w:asciiTheme="minorHAnsi" w:hAnsiTheme="minorHAnsi" w:cstheme="minorHAnsi"/>
              </w:rPr>
            </w:pPr>
          </w:p>
          <w:p w14:paraId="341225CE" w14:textId="45B8A406"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w:t>
            </w:r>
            <w:r w:rsidRPr="002C64A9">
              <w:rPr>
                <w:rFonts w:asciiTheme="minorHAnsi" w:hAnsiTheme="minorHAnsi" w:cstheme="minorHAnsi"/>
              </w:rPr>
              <w:t xml:space="preserve">NHS Digital, </w:t>
            </w:r>
            <w:r w:rsidRPr="009F1626">
              <w:rPr>
                <w:rFonts w:asciiTheme="minorHAnsi" w:hAnsiTheme="minorHAnsi" w:cstheme="minorHAnsi"/>
              </w:rPr>
              <w:t>a national organisation which has legal responsibilities to collect NHS data.</w:t>
            </w:r>
          </w:p>
          <w:p w14:paraId="37411E10"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582B1790" w14:textId="1ECDEB1D" w:rsidR="00440ECD" w:rsidRPr="00DA1462" w:rsidRDefault="00440ECD" w:rsidP="002C64A9">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More information can be found at</w:t>
            </w:r>
            <w:r w:rsidR="002C64A9">
              <w:rPr>
                <w:rFonts w:asciiTheme="minorHAnsi" w:hAnsiTheme="minorHAnsi" w:cstheme="minorHAnsi"/>
              </w:rPr>
              <w:t xml:space="preserve"> </w:t>
            </w:r>
            <w:hyperlink r:id="rId10" w:history="1">
              <w:r w:rsidR="002C64A9" w:rsidRPr="00333DFD">
                <w:rPr>
                  <w:rStyle w:val="Hyperlink"/>
                  <w:rFonts w:asciiTheme="minorHAnsi" w:hAnsiTheme="minorHAnsi" w:cstheme="minorHAnsi"/>
                </w:rPr>
                <w:t>https://digital.nhs.uk</w:t>
              </w:r>
            </w:hyperlink>
            <w:r w:rsidR="002C64A9">
              <w:rPr>
                <w:rFonts w:asciiTheme="minorHAnsi" w:hAnsiTheme="minorHAnsi" w:cstheme="minorHAnsi"/>
              </w:rPr>
              <w:t xml:space="preserve">  </w:t>
            </w:r>
            <w:r w:rsidRPr="00DA1462">
              <w:rPr>
                <w:rFonts w:asciiTheme="minorHAnsi" w:hAnsiTheme="minorHAnsi" w:cstheme="minorHAnsi"/>
              </w:rPr>
              <w:t xml:space="preserve">or </w:t>
            </w:r>
            <w:r w:rsidRPr="00DA1462">
              <w:rPr>
                <w:rStyle w:val="Hyperlink"/>
                <w:rFonts w:asciiTheme="minorHAnsi" w:hAnsiTheme="minorHAnsi" w:cstheme="minorHAnsi"/>
                <w:color w:val="auto"/>
                <w:u w:val="none"/>
              </w:rPr>
              <w:t xml:space="preserve">the phone number for general enquires at </w:t>
            </w:r>
            <w:r w:rsidRPr="00DA1462">
              <w:rPr>
                <w:rStyle w:val="Hyperlink"/>
                <w:rFonts w:asciiTheme="minorHAnsi" w:hAnsiTheme="minorHAnsi" w:cstheme="minorHAnsi"/>
                <w:color w:val="FF0000"/>
                <w:u w:val="none"/>
              </w:rPr>
              <w:t xml:space="preserve"> </w:t>
            </w:r>
            <w:r w:rsidR="002C64A9" w:rsidRPr="002C64A9">
              <w:rPr>
                <w:rFonts w:asciiTheme="minorHAnsi" w:hAnsiTheme="minorHAnsi" w:cstheme="minorHAnsi"/>
              </w:rPr>
              <w:t>0300 303 5678</w:t>
            </w:r>
          </w:p>
          <w:p w14:paraId="0833E1A8"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350989BE"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49F613AB"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4675F22B" w14:textId="77777777" w:rsidTr="004F7429">
        <w:trPr>
          <w:trHeight w:val="4831"/>
        </w:trPr>
        <w:tc>
          <w:tcPr>
            <w:tcW w:w="9330" w:type="dxa"/>
          </w:tcPr>
          <w:p w14:paraId="005D5234"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17274885"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5915CF90"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34C8A6D4"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0B4E511"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C46CAF" w14:textId="77777777" w:rsidR="00440ECD" w:rsidRDefault="00440ECD" w:rsidP="004F7429">
            <w:pPr>
              <w:pStyle w:val="ListParagraph"/>
              <w:rPr>
                <w:rStyle w:val="Hyperlink"/>
                <w:rFonts w:cstheme="minorHAnsi"/>
                <w:color w:val="auto"/>
                <w:u w:val="none"/>
              </w:rPr>
            </w:pPr>
          </w:p>
          <w:p w14:paraId="388A2F32"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28415ECB"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EDE4C1D"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611AE17B"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0F12272F" w14:textId="5CC18D2D"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35D82906"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37011EA1" w14:textId="77777777" w:rsidTr="004F7429">
        <w:trPr>
          <w:trHeight w:val="405"/>
        </w:trPr>
        <w:tc>
          <w:tcPr>
            <w:tcW w:w="9222" w:type="dxa"/>
          </w:tcPr>
          <w:p w14:paraId="40AA9702"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6B6FFAAB"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41F0753F"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40CEC6C8" w14:textId="77777777" w:rsidR="00440ECD" w:rsidRDefault="00440ECD" w:rsidP="004F7429">
            <w:pPr>
              <w:pStyle w:val="NormalWeb"/>
              <w:spacing w:before="0" w:beforeAutospacing="0" w:after="0" w:afterAutospacing="0"/>
              <w:ind w:left="720"/>
              <w:rPr>
                <w:rFonts w:asciiTheme="minorHAnsi" w:hAnsiTheme="minorHAnsi" w:cstheme="minorHAnsi"/>
              </w:rPr>
            </w:pPr>
          </w:p>
          <w:p w14:paraId="57ACB8C7"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18398722" w14:textId="77777777" w:rsidR="00440ECD" w:rsidRDefault="00440ECD" w:rsidP="004F7429">
            <w:pPr>
              <w:pStyle w:val="NormalWeb"/>
              <w:spacing w:before="0" w:beforeAutospacing="0" w:after="0" w:afterAutospacing="0"/>
              <w:rPr>
                <w:rFonts w:asciiTheme="minorHAnsi" w:hAnsiTheme="minorHAnsi" w:cstheme="minorHAnsi"/>
              </w:rPr>
            </w:pPr>
          </w:p>
          <w:p w14:paraId="7201D8D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4BE8F132" w14:textId="77777777" w:rsidR="00440ECD" w:rsidRDefault="00440ECD" w:rsidP="004F7429">
            <w:pPr>
              <w:pStyle w:val="NormalWeb"/>
              <w:spacing w:before="0" w:beforeAutospacing="0" w:after="0" w:afterAutospacing="0"/>
              <w:rPr>
                <w:rFonts w:asciiTheme="minorHAnsi" w:hAnsiTheme="minorHAnsi" w:cstheme="minorHAnsi"/>
              </w:rPr>
            </w:pPr>
          </w:p>
          <w:p w14:paraId="59D76316" w14:textId="78F6871E"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4100E5F2" w14:textId="77777777" w:rsidR="00440ECD" w:rsidRDefault="00440ECD" w:rsidP="00440ECD">
      <w:pPr>
        <w:rPr>
          <w:rFonts w:cstheme="minorHAnsi"/>
        </w:rPr>
      </w:pPr>
    </w:p>
    <w:p w14:paraId="5A825E7D"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45E57C08" w14:textId="77777777" w:rsidTr="004F7429">
        <w:tc>
          <w:tcPr>
            <w:tcW w:w="2405" w:type="dxa"/>
          </w:tcPr>
          <w:p w14:paraId="566FB8A0"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170ABC73" w14:textId="77777777" w:rsidR="00440ECD" w:rsidRPr="006E5EB2" w:rsidRDefault="00440ECD" w:rsidP="004F7429">
            <w:pPr>
              <w:rPr>
                <w:rFonts w:cstheme="minorHAnsi"/>
                <w:b/>
                <w:color w:val="000000"/>
                <w:lang w:eastAsia="en-GB"/>
              </w:rPr>
            </w:pPr>
          </w:p>
        </w:tc>
        <w:tc>
          <w:tcPr>
            <w:tcW w:w="6611" w:type="dxa"/>
          </w:tcPr>
          <w:p w14:paraId="11EC57F4" w14:textId="24AA8169" w:rsidR="00440ECD" w:rsidRPr="002C64A9" w:rsidRDefault="002C64A9" w:rsidP="004F7429">
            <w:pPr>
              <w:rPr>
                <w:rFonts w:cstheme="minorHAnsi"/>
                <w:lang w:eastAsia="en-GB"/>
              </w:rPr>
            </w:pPr>
            <w:r w:rsidRPr="002C64A9">
              <w:rPr>
                <w:rFonts w:cstheme="minorHAnsi"/>
                <w:lang w:eastAsia="en-GB"/>
              </w:rPr>
              <w:t>Aspatria Medical Group</w:t>
            </w:r>
          </w:p>
          <w:p w14:paraId="3C336832" w14:textId="77777777" w:rsidR="002C64A9" w:rsidRPr="002C64A9" w:rsidRDefault="002C64A9" w:rsidP="004F7429">
            <w:pPr>
              <w:rPr>
                <w:rFonts w:cstheme="minorHAnsi"/>
                <w:lang w:eastAsia="en-GB"/>
              </w:rPr>
            </w:pPr>
            <w:r w:rsidRPr="002C64A9">
              <w:rPr>
                <w:rFonts w:cstheme="minorHAnsi"/>
                <w:lang w:eastAsia="en-GB"/>
              </w:rPr>
              <w:t>West Street Health centre</w:t>
            </w:r>
          </w:p>
          <w:p w14:paraId="4486507A" w14:textId="77777777" w:rsidR="002C64A9" w:rsidRPr="002C64A9" w:rsidRDefault="002C64A9" w:rsidP="004F7429">
            <w:pPr>
              <w:rPr>
                <w:rFonts w:cstheme="minorHAnsi"/>
                <w:lang w:eastAsia="en-GB"/>
              </w:rPr>
            </w:pPr>
            <w:r w:rsidRPr="002C64A9">
              <w:rPr>
                <w:rFonts w:cstheme="minorHAnsi"/>
                <w:lang w:eastAsia="en-GB"/>
              </w:rPr>
              <w:t>West Street</w:t>
            </w:r>
          </w:p>
          <w:p w14:paraId="3C9F6D4C" w14:textId="77777777" w:rsidR="002C64A9" w:rsidRPr="002C64A9" w:rsidRDefault="002C64A9" w:rsidP="004F7429">
            <w:pPr>
              <w:rPr>
                <w:rFonts w:cstheme="minorHAnsi"/>
                <w:lang w:eastAsia="en-GB"/>
              </w:rPr>
            </w:pPr>
            <w:r w:rsidRPr="002C64A9">
              <w:rPr>
                <w:rFonts w:cstheme="minorHAnsi"/>
                <w:lang w:eastAsia="en-GB"/>
              </w:rPr>
              <w:t>Aspatria</w:t>
            </w:r>
          </w:p>
          <w:p w14:paraId="2B88CC7C" w14:textId="77777777" w:rsidR="002C64A9" w:rsidRPr="002C64A9" w:rsidRDefault="002C64A9" w:rsidP="004F7429">
            <w:pPr>
              <w:rPr>
                <w:rFonts w:cstheme="minorHAnsi"/>
                <w:lang w:eastAsia="en-GB"/>
              </w:rPr>
            </w:pPr>
            <w:r w:rsidRPr="002C64A9">
              <w:rPr>
                <w:rFonts w:cstheme="minorHAnsi"/>
                <w:lang w:eastAsia="en-GB"/>
              </w:rPr>
              <w:t>CA7 3HH</w:t>
            </w:r>
          </w:p>
          <w:p w14:paraId="0011C23A" w14:textId="0906DA39" w:rsidR="002C64A9" w:rsidRPr="002C64A9" w:rsidRDefault="002C64A9" w:rsidP="004F7429">
            <w:pPr>
              <w:rPr>
                <w:rFonts w:cstheme="minorHAnsi"/>
                <w:lang w:eastAsia="en-GB"/>
              </w:rPr>
            </w:pPr>
            <w:r w:rsidRPr="002C64A9">
              <w:rPr>
                <w:rFonts w:cstheme="minorHAnsi"/>
                <w:lang w:eastAsia="en-GB"/>
              </w:rPr>
              <w:t>Tel:01697320209</w:t>
            </w:r>
          </w:p>
          <w:p w14:paraId="32F6ECC1" w14:textId="77777777" w:rsidR="00440ECD" w:rsidRPr="006E5EB2" w:rsidRDefault="00440ECD" w:rsidP="004F7429">
            <w:pPr>
              <w:rPr>
                <w:rFonts w:cstheme="minorHAnsi"/>
              </w:rPr>
            </w:pPr>
          </w:p>
        </w:tc>
      </w:tr>
      <w:tr w:rsidR="00440ECD" w:rsidRPr="006E5EB2" w14:paraId="14DA1CC1" w14:textId="77777777" w:rsidTr="004F7429">
        <w:tc>
          <w:tcPr>
            <w:tcW w:w="2405" w:type="dxa"/>
          </w:tcPr>
          <w:p w14:paraId="0FD42988" w14:textId="4454ECA2"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594A0C17" w14:textId="77777777" w:rsidR="00440ECD" w:rsidRPr="006E5EB2" w:rsidRDefault="00440ECD" w:rsidP="004F7429">
            <w:pPr>
              <w:rPr>
                <w:rFonts w:cstheme="minorHAnsi"/>
              </w:rPr>
            </w:pPr>
          </w:p>
        </w:tc>
        <w:tc>
          <w:tcPr>
            <w:tcW w:w="6611" w:type="dxa"/>
          </w:tcPr>
          <w:p w14:paraId="229EE539" w14:textId="652D02EA" w:rsidR="00440ECD" w:rsidRPr="002C64A9" w:rsidRDefault="002C64A9" w:rsidP="004F7429">
            <w:pPr>
              <w:rPr>
                <w:rFonts w:cstheme="minorHAnsi"/>
                <w:lang w:eastAsia="en-GB"/>
              </w:rPr>
            </w:pPr>
            <w:r w:rsidRPr="002C64A9">
              <w:rPr>
                <w:rFonts w:cstheme="minorHAnsi"/>
                <w:lang w:eastAsia="en-GB"/>
              </w:rPr>
              <w:t>Dr Sarah Goodman</w:t>
            </w:r>
          </w:p>
          <w:p w14:paraId="08BEA55A" w14:textId="0AD5C478" w:rsidR="00E04D53" w:rsidRPr="00E04D53" w:rsidRDefault="002C64A9" w:rsidP="004F7429">
            <w:pPr>
              <w:rPr>
                <w:rFonts w:cstheme="minorHAnsi"/>
              </w:rPr>
            </w:pPr>
            <w:r>
              <w:rPr>
                <w:rFonts w:cstheme="minorHAnsi"/>
              </w:rPr>
              <w:t>Aspatria Medical Group</w:t>
            </w:r>
          </w:p>
        </w:tc>
      </w:tr>
      <w:tr w:rsidR="00440ECD" w:rsidRPr="006E5EB2" w14:paraId="5CBAA264" w14:textId="77777777" w:rsidTr="004F7429">
        <w:tc>
          <w:tcPr>
            <w:tcW w:w="2405" w:type="dxa"/>
          </w:tcPr>
          <w:p w14:paraId="0E8DCE4A"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712FACDE" w14:textId="77777777" w:rsidR="00440ECD" w:rsidRPr="006E5EB2" w:rsidRDefault="00440ECD" w:rsidP="004F7429">
            <w:pPr>
              <w:rPr>
                <w:rFonts w:cstheme="minorHAnsi"/>
              </w:rPr>
            </w:pPr>
          </w:p>
        </w:tc>
        <w:tc>
          <w:tcPr>
            <w:tcW w:w="6611" w:type="dxa"/>
          </w:tcPr>
          <w:p w14:paraId="4D07C57F" w14:textId="77777777" w:rsidR="00440ECD" w:rsidRDefault="00440ECD" w:rsidP="00E04D53">
            <w:pPr>
              <w:pStyle w:val="ListParagraph"/>
              <w:numPr>
                <w:ilvl w:val="0"/>
                <w:numId w:val="6"/>
              </w:numPr>
              <w:ind w:left="711"/>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3E3074ED" w14:textId="77777777" w:rsidR="00440ECD" w:rsidRPr="00F53D5F" w:rsidRDefault="00440ECD" w:rsidP="00E04D53">
            <w:pPr>
              <w:pStyle w:val="ListParagraph"/>
              <w:ind w:left="711"/>
              <w:rPr>
                <w:rFonts w:cstheme="minorHAnsi"/>
                <w:color w:val="000000"/>
                <w:lang w:eastAsia="en-GB"/>
              </w:rPr>
            </w:pPr>
          </w:p>
          <w:p w14:paraId="64026F21" w14:textId="77777777" w:rsidR="00440ECD" w:rsidRDefault="00440ECD" w:rsidP="00E04D53">
            <w:pPr>
              <w:pStyle w:val="ListParagraph"/>
              <w:numPr>
                <w:ilvl w:val="0"/>
                <w:numId w:val="6"/>
              </w:numPr>
              <w:ind w:left="705"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4C6E2652" w14:textId="77777777" w:rsidR="00440ECD" w:rsidRPr="00AB28D0" w:rsidRDefault="00440ECD" w:rsidP="00E04D53">
            <w:pPr>
              <w:rPr>
                <w:rFonts w:cstheme="minorHAnsi"/>
                <w:color w:val="000000"/>
                <w:lang w:eastAsia="en-GB"/>
              </w:rPr>
            </w:pPr>
          </w:p>
          <w:p w14:paraId="38C0EFC1" w14:textId="77777777" w:rsidR="00440ECD" w:rsidRPr="00DF1C44" w:rsidRDefault="00440ECD" w:rsidP="00E04D53">
            <w:pPr>
              <w:pStyle w:val="ListParagraph"/>
              <w:numPr>
                <w:ilvl w:val="0"/>
                <w:numId w:val="6"/>
              </w:numPr>
              <w:ind w:left="705"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57911E9C" w14:textId="77777777" w:rsidTr="004F7429">
        <w:trPr>
          <w:trHeight w:val="4552"/>
        </w:trPr>
        <w:tc>
          <w:tcPr>
            <w:tcW w:w="2405" w:type="dxa"/>
          </w:tcPr>
          <w:p w14:paraId="7EF4CA04"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FF6E6AE" w14:textId="77777777" w:rsidR="00440ECD" w:rsidRPr="006E5EB2" w:rsidRDefault="00440ECD" w:rsidP="004F7429">
            <w:pPr>
              <w:rPr>
                <w:rFonts w:cstheme="minorHAnsi"/>
              </w:rPr>
            </w:pPr>
          </w:p>
        </w:tc>
        <w:tc>
          <w:tcPr>
            <w:tcW w:w="6611" w:type="dxa"/>
          </w:tcPr>
          <w:p w14:paraId="0DFC51FE"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23E23A44" w14:textId="77777777" w:rsidR="00440ECD" w:rsidRPr="006E5EB2" w:rsidRDefault="00440ECD" w:rsidP="004F7429">
            <w:pPr>
              <w:ind w:left="720"/>
              <w:rPr>
                <w:rFonts w:cstheme="minorHAnsi"/>
                <w:i/>
                <w:color w:val="000000"/>
                <w:lang w:eastAsia="en-GB"/>
              </w:rPr>
            </w:pPr>
          </w:p>
          <w:p w14:paraId="38E21700"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54991BBD" w14:textId="77777777" w:rsidR="00440ECD" w:rsidRPr="006E5EB2" w:rsidRDefault="00440ECD" w:rsidP="004F7429">
            <w:pPr>
              <w:ind w:left="720"/>
              <w:rPr>
                <w:rFonts w:cstheme="minorHAnsi"/>
                <w:i/>
              </w:rPr>
            </w:pPr>
          </w:p>
          <w:p w14:paraId="10C9F91B"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F663350" w14:textId="77777777" w:rsidR="00440ECD" w:rsidRPr="006E5EB2" w:rsidRDefault="00440ECD" w:rsidP="004F7429">
            <w:pPr>
              <w:rPr>
                <w:rFonts w:cstheme="minorHAnsi"/>
                <w:color w:val="000000"/>
              </w:rPr>
            </w:pPr>
          </w:p>
          <w:p w14:paraId="7ECB47DE"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02854655" w14:textId="77777777" w:rsidTr="004F7429">
        <w:tc>
          <w:tcPr>
            <w:tcW w:w="2405" w:type="dxa"/>
          </w:tcPr>
          <w:p w14:paraId="75503663"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21436D80" w14:textId="77777777" w:rsidR="00440ECD" w:rsidRPr="006E5EB2" w:rsidRDefault="00440ECD" w:rsidP="004F7429">
            <w:pPr>
              <w:rPr>
                <w:rFonts w:cstheme="minorHAnsi"/>
              </w:rPr>
            </w:pPr>
          </w:p>
        </w:tc>
        <w:tc>
          <w:tcPr>
            <w:tcW w:w="6611" w:type="dxa"/>
          </w:tcPr>
          <w:p w14:paraId="32CC92CE" w14:textId="1540BE1E" w:rsidR="00440ECD" w:rsidRDefault="00E04D53" w:rsidP="004F7429">
            <w:pPr>
              <w:rPr>
                <w:rFonts w:cstheme="minorHAnsi"/>
                <w:color w:val="000000"/>
                <w:lang w:eastAsia="en-GB"/>
              </w:rPr>
            </w:pPr>
            <w:r>
              <w:rPr>
                <w:rFonts w:cstheme="minorHAnsi"/>
                <w:color w:val="000000"/>
                <w:lang w:eastAsia="en-GB"/>
              </w:rPr>
              <w:t xml:space="preserve">The Practice will share data with relevant organisations and individuals as listed below but only with a lawful process condition to do so: </w:t>
            </w:r>
          </w:p>
          <w:p w14:paraId="6D28B15D" w14:textId="77777777" w:rsidR="00440ECD" w:rsidRPr="002C64A9" w:rsidRDefault="00440ECD" w:rsidP="00380C46">
            <w:pPr>
              <w:pStyle w:val="ListParagraph"/>
              <w:numPr>
                <w:ilvl w:val="0"/>
                <w:numId w:val="7"/>
              </w:numPr>
              <w:rPr>
                <w:rFonts w:cstheme="minorHAnsi"/>
                <w:lang w:eastAsia="en-GB"/>
              </w:rPr>
            </w:pPr>
            <w:r w:rsidRPr="002C64A9">
              <w:rPr>
                <w:rFonts w:cstheme="minorHAnsi"/>
                <w:lang w:eastAsia="en-GB"/>
              </w:rPr>
              <w:t>healthcare professionals and staff in this surgery;</w:t>
            </w:r>
          </w:p>
          <w:p w14:paraId="4D293665" w14:textId="77777777" w:rsidR="00440ECD" w:rsidRPr="002C64A9" w:rsidRDefault="00440ECD" w:rsidP="00380C46">
            <w:pPr>
              <w:pStyle w:val="ListParagraph"/>
              <w:numPr>
                <w:ilvl w:val="0"/>
                <w:numId w:val="7"/>
              </w:numPr>
              <w:rPr>
                <w:rFonts w:cstheme="minorHAnsi"/>
                <w:lang w:eastAsia="en-GB"/>
              </w:rPr>
            </w:pPr>
            <w:r w:rsidRPr="002C64A9">
              <w:rPr>
                <w:rFonts w:cstheme="minorHAnsi"/>
                <w:lang w:eastAsia="en-GB"/>
              </w:rPr>
              <w:t>local hospitals;</w:t>
            </w:r>
          </w:p>
          <w:p w14:paraId="4118930A" w14:textId="77777777" w:rsidR="00440ECD" w:rsidRPr="002C64A9" w:rsidRDefault="00440ECD" w:rsidP="00380C46">
            <w:pPr>
              <w:pStyle w:val="ListParagraph"/>
              <w:numPr>
                <w:ilvl w:val="0"/>
                <w:numId w:val="7"/>
              </w:numPr>
              <w:rPr>
                <w:rFonts w:cstheme="minorHAnsi"/>
                <w:lang w:eastAsia="en-GB"/>
              </w:rPr>
            </w:pPr>
            <w:r w:rsidRPr="002C64A9">
              <w:rPr>
                <w:rFonts w:cstheme="minorHAnsi"/>
                <w:lang w:eastAsia="en-GB"/>
              </w:rPr>
              <w:t xml:space="preserve">out of hours services; </w:t>
            </w:r>
          </w:p>
          <w:p w14:paraId="66CDB202" w14:textId="77777777" w:rsidR="00440ECD" w:rsidRPr="002C64A9" w:rsidRDefault="00440ECD" w:rsidP="00380C46">
            <w:pPr>
              <w:pStyle w:val="ListParagraph"/>
              <w:numPr>
                <w:ilvl w:val="0"/>
                <w:numId w:val="7"/>
              </w:numPr>
              <w:rPr>
                <w:rFonts w:cstheme="minorHAnsi"/>
                <w:lang w:eastAsia="en-GB"/>
              </w:rPr>
            </w:pPr>
            <w:r w:rsidRPr="002C64A9">
              <w:rPr>
                <w:rFonts w:cstheme="minorHAnsi"/>
                <w:lang w:eastAsia="en-GB"/>
              </w:rPr>
              <w:t xml:space="preserve">diagnostic and treatment centres; </w:t>
            </w:r>
          </w:p>
          <w:p w14:paraId="7C32EC96" w14:textId="77777777" w:rsidR="00440ECD" w:rsidRPr="002C64A9" w:rsidRDefault="00440ECD" w:rsidP="00380C46">
            <w:pPr>
              <w:pStyle w:val="ListParagraph"/>
              <w:numPr>
                <w:ilvl w:val="0"/>
                <w:numId w:val="7"/>
              </w:numPr>
              <w:rPr>
                <w:rFonts w:cstheme="minorHAnsi"/>
                <w:lang w:eastAsia="en-GB"/>
              </w:rPr>
            </w:pPr>
            <w:r w:rsidRPr="002C64A9">
              <w:rPr>
                <w:rFonts w:cstheme="minorHAnsi"/>
                <w:lang w:eastAsia="en-GB"/>
              </w:rPr>
              <w:t xml:space="preserve">or other organisations involved in the provision of direct care to individual patients. </w:t>
            </w:r>
          </w:p>
          <w:p w14:paraId="63C5EDBE"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Our patients</w:t>
            </w:r>
          </w:p>
          <w:p w14:paraId="3B3E7CA6"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Family, associates and representatives of the person whose personal data we are processing</w:t>
            </w:r>
          </w:p>
          <w:p w14:paraId="6740B1FC" w14:textId="77777777" w:rsidR="00E04D53" w:rsidRPr="002C64A9" w:rsidRDefault="00E04D53" w:rsidP="00E04D53">
            <w:pPr>
              <w:pStyle w:val="ListParagraph"/>
              <w:numPr>
                <w:ilvl w:val="0"/>
                <w:numId w:val="12"/>
              </w:numPr>
              <w:rPr>
                <w:rFonts w:cs="Arial"/>
                <w:lang w:eastAsia="en-GB"/>
              </w:rPr>
            </w:pPr>
            <w:r w:rsidRPr="002C64A9">
              <w:rPr>
                <w:rFonts w:cs="Arial"/>
                <w:lang w:eastAsia="en-GB"/>
              </w:rPr>
              <w:lastRenderedPageBreak/>
              <w:t>Staff</w:t>
            </w:r>
          </w:p>
          <w:p w14:paraId="37F90DE7"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Current, past or potential employers</w:t>
            </w:r>
          </w:p>
          <w:p w14:paraId="68972C56"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Healthcare social and welfare organisations</w:t>
            </w:r>
          </w:p>
          <w:p w14:paraId="0A8CBBC8"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Suppliers, service providers, legal representatives,</w:t>
            </w:r>
          </w:p>
          <w:p w14:paraId="540CA7A5"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Auditors and audit bodies</w:t>
            </w:r>
          </w:p>
          <w:p w14:paraId="0488436E"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Educators and examining bodies</w:t>
            </w:r>
          </w:p>
          <w:p w14:paraId="7A8F884E"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Research organisations</w:t>
            </w:r>
          </w:p>
          <w:p w14:paraId="6F6D2520"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People making an enquiry or complaint</w:t>
            </w:r>
          </w:p>
          <w:p w14:paraId="49362227"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Financial organisations</w:t>
            </w:r>
          </w:p>
          <w:p w14:paraId="3CC910CE"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Professional advisors and consultants</w:t>
            </w:r>
          </w:p>
          <w:p w14:paraId="08967220"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Business associates</w:t>
            </w:r>
          </w:p>
          <w:p w14:paraId="0EA4ED73"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Police forces</w:t>
            </w:r>
          </w:p>
          <w:p w14:paraId="6836149D"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Security organisations</w:t>
            </w:r>
          </w:p>
          <w:p w14:paraId="7DC1C1F1" w14:textId="77777777" w:rsidR="00E04D53" w:rsidRPr="002C64A9" w:rsidRDefault="00E04D53" w:rsidP="00E04D53">
            <w:pPr>
              <w:pStyle w:val="ListParagraph"/>
              <w:numPr>
                <w:ilvl w:val="0"/>
                <w:numId w:val="12"/>
              </w:numPr>
              <w:rPr>
                <w:rFonts w:cs="Arial"/>
                <w:lang w:eastAsia="en-GB"/>
              </w:rPr>
            </w:pPr>
            <w:r w:rsidRPr="002C64A9">
              <w:rPr>
                <w:rFonts w:cs="Arial"/>
                <w:lang w:eastAsia="en-GB"/>
              </w:rPr>
              <w:t>Central and local government</w:t>
            </w:r>
          </w:p>
          <w:p w14:paraId="7FE3DDEE" w14:textId="0D3A44DF" w:rsidR="00E04D53" w:rsidRPr="002C64A9" w:rsidRDefault="00E04D53" w:rsidP="00E04D53">
            <w:pPr>
              <w:pStyle w:val="ListParagraph"/>
              <w:numPr>
                <w:ilvl w:val="0"/>
                <w:numId w:val="12"/>
              </w:numPr>
              <w:rPr>
                <w:rFonts w:cstheme="minorHAnsi"/>
                <w:lang w:eastAsia="en-GB"/>
              </w:rPr>
            </w:pPr>
            <w:r w:rsidRPr="002C64A9">
              <w:rPr>
                <w:rFonts w:cs="Arial"/>
                <w:lang w:eastAsia="en-GB"/>
              </w:rPr>
              <w:t>Voluntary and charitable organisations</w:t>
            </w:r>
          </w:p>
          <w:p w14:paraId="19559015" w14:textId="77777777" w:rsidR="00440ECD" w:rsidRPr="006E5EB2" w:rsidRDefault="00440ECD" w:rsidP="004F7429">
            <w:pPr>
              <w:rPr>
                <w:rFonts w:cstheme="minorHAnsi"/>
              </w:rPr>
            </w:pPr>
          </w:p>
        </w:tc>
      </w:tr>
      <w:tr w:rsidR="00440ECD" w:rsidRPr="006E5EB2" w14:paraId="00700E94" w14:textId="77777777" w:rsidTr="004F7429">
        <w:tc>
          <w:tcPr>
            <w:tcW w:w="2405" w:type="dxa"/>
          </w:tcPr>
          <w:p w14:paraId="4DE7D00B" w14:textId="77777777" w:rsidR="00440ECD" w:rsidRDefault="00440ECD" w:rsidP="004F7429">
            <w:pPr>
              <w:rPr>
                <w:rFonts w:cstheme="minorHAnsi"/>
                <w:b/>
                <w:color w:val="000000"/>
                <w:lang w:eastAsia="en-GB"/>
              </w:rPr>
            </w:pPr>
            <w:r w:rsidRPr="006E5EB2">
              <w:rPr>
                <w:rFonts w:cstheme="minorHAnsi"/>
                <w:b/>
                <w:color w:val="000000"/>
                <w:lang w:eastAsia="en-GB"/>
              </w:rPr>
              <w:lastRenderedPageBreak/>
              <w:t>Rights to object</w:t>
            </w:r>
          </w:p>
          <w:p w14:paraId="5125136F" w14:textId="77777777" w:rsidR="00440ECD" w:rsidRPr="006E5EB2" w:rsidRDefault="00440ECD" w:rsidP="00E62006">
            <w:pPr>
              <w:rPr>
                <w:rFonts w:cstheme="minorHAnsi"/>
              </w:rPr>
            </w:pPr>
          </w:p>
        </w:tc>
        <w:tc>
          <w:tcPr>
            <w:tcW w:w="6611" w:type="dxa"/>
          </w:tcPr>
          <w:p w14:paraId="16676736"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17EF4CF3" w14:textId="77777777" w:rsidR="00440ECD" w:rsidRPr="00DF1C44" w:rsidRDefault="00440ECD" w:rsidP="004F7429">
            <w:pPr>
              <w:pStyle w:val="ListParagraph"/>
              <w:rPr>
                <w:rFonts w:cstheme="minorHAnsi"/>
                <w:color w:val="000000"/>
                <w:lang w:eastAsia="en-GB"/>
              </w:rPr>
            </w:pPr>
          </w:p>
          <w:p w14:paraId="5267C0F2"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7161E65E" w14:textId="77777777" w:rsidR="00440ECD" w:rsidRPr="006E5EB2" w:rsidRDefault="00440ECD" w:rsidP="004F7429">
            <w:pPr>
              <w:rPr>
                <w:rFonts w:cstheme="minorHAnsi"/>
                <w:color w:val="000000"/>
                <w:lang w:eastAsia="en-GB"/>
              </w:rPr>
            </w:pPr>
          </w:p>
          <w:p w14:paraId="53CF97E9"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5E03B7E9" w14:textId="77777777" w:rsidR="00440ECD" w:rsidRDefault="00440ECD" w:rsidP="004F7429">
            <w:pPr>
              <w:rPr>
                <w:rFonts w:cstheme="minorHAnsi"/>
                <w:color w:val="000000"/>
                <w:lang w:eastAsia="en-GB"/>
              </w:rPr>
            </w:pPr>
          </w:p>
          <w:p w14:paraId="4FB33F8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2A9A2997" w14:textId="77777777" w:rsidR="00440ECD" w:rsidRDefault="00440ECD" w:rsidP="004F7429">
            <w:pPr>
              <w:rPr>
                <w:rFonts w:cstheme="minorHAnsi"/>
              </w:rPr>
            </w:pPr>
          </w:p>
          <w:p w14:paraId="773A5B1F"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14C6A93A" w14:textId="77777777" w:rsidR="00440ECD" w:rsidRPr="004147E2" w:rsidRDefault="00440ECD" w:rsidP="004F7429">
            <w:pPr>
              <w:rPr>
                <w:rFonts w:cstheme="minorHAnsi"/>
              </w:rPr>
            </w:pPr>
          </w:p>
          <w:p w14:paraId="2456DE61"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39DED94" w14:textId="77777777" w:rsidR="00440ECD" w:rsidRPr="004147E2" w:rsidRDefault="00440ECD" w:rsidP="004F7429">
            <w:pPr>
              <w:rPr>
                <w:rFonts w:cstheme="minorHAnsi"/>
              </w:rPr>
            </w:pPr>
          </w:p>
          <w:p w14:paraId="4CB02566" w14:textId="6010A189"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sidR="002C64A9">
              <w:rPr>
                <w:rStyle w:val="Strong"/>
                <w:rFonts w:ascii="Arial" w:hAnsi="Arial" w:cs="Arial"/>
                <w:lang w:val="en"/>
              </w:rPr>
              <w:t>Cumbria Safeguarding</w:t>
            </w:r>
            <w:r w:rsidR="002C64A9">
              <w:rPr>
                <w:rFonts w:ascii="Arial" w:hAnsi="Arial" w:cs="Arial"/>
                <w:sz w:val="20"/>
                <w:szCs w:val="20"/>
                <w:lang w:val="en"/>
              </w:rPr>
              <w:t xml:space="preserve"> Hub on 0333 240 1727</w:t>
            </w:r>
          </w:p>
          <w:p w14:paraId="1C97A3B5" w14:textId="77777777" w:rsidR="00440ECD" w:rsidRPr="006E5EB2" w:rsidRDefault="00440ECD" w:rsidP="004F7429">
            <w:pPr>
              <w:rPr>
                <w:rFonts w:cstheme="minorHAnsi"/>
              </w:rPr>
            </w:pPr>
          </w:p>
        </w:tc>
      </w:tr>
      <w:tr w:rsidR="00E04D53" w:rsidRPr="006E5EB2" w14:paraId="1EF100C6" w14:textId="77777777" w:rsidTr="004F7429">
        <w:tc>
          <w:tcPr>
            <w:tcW w:w="2405" w:type="dxa"/>
          </w:tcPr>
          <w:p w14:paraId="06EEDA27" w14:textId="1EB762B4" w:rsidR="00E04D53" w:rsidRPr="006E5EB2" w:rsidRDefault="00E04D53" w:rsidP="004F7429">
            <w:pPr>
              <w:rPr>
                <w:rFonts w:cstheme="minorHAnsi"/>
                <w:b/>
                <w:color w:val="000000"/>
                <w:lang w:eastAsia="en-GB"/>
              </w:rPr>
            </w:pPr>
            <w:r>
              <w:rPr>
                <w:rFonts w:cstheme="minorHAnsi"/>
                <w:b/>
                <w:color w:val="000000"/>
                <w:lang w:eastAsia="en-GB"/>
              </w:rPr>
              <w:t xml:space="preserve">Right to Automated Decision Making </w:t>
            </w:r>
          </w:p>
        </w:tc>
        <w:tc>
          <w:tcPr>
            <w:tcW w:w="6611" w:type="dxa"/>
          </w:tcPr>
          <w:p w14:paraId="336B9A4B" w14:textId="77777777" w:rsidR="00E04D53" w:rsidRDefault="00E04D53" w:rsidP="00E04D53">
            <w:pPr>
              <w:rPr>
                <w:rFonts w:cstheme="minorHAnsi"/>
                <w:color w:val="000000"/>
                <w:lang w:eastAsia="en-GB"/>
              </w:rPr>
            </w:pPr>
            <w:r>
              <w:rPr>
                <w:rFonts w:cstheme="minorHAnsi"/>
                <w:color w:val="000000"/>
                <w:lang w:eastAsia="en-GB"/>
              </w:rPr>
              <w:t xml:space="preserve">As an organisation we currently do not undertake any automated decision making, including profile activities </w:t>
            </w:r>
          </w:p>
          <w:p w14:paraId="3C0FFEA9" w14:textId="77777777" w:rsidR="00E04D53" w:rsidRDefault="00E04D53" w:rsidP="00E04D53">
            <w:pPr>
              <w:rPr>
                <w:rFonts w:cstheme="minorHAnsi"/>
                <w:color w:val="000000"/>
                <w:lang w:eastAsia="en-GB"/>
              </w:rPr>
            </w:pPr>
          </w:p>
          <w:p w14:paraId="1433B69A" w14:textId="77777777" w:rsidR="00E04D53" w:rsidRPr="00E04D53" w:rsidRDefault="00E04D53" w:rsidP="00E04D53">
            <w:pPr>
              <w:rPr>
                <w:rFonts w:cstheme="minorHAnsi"/>
                <w:color w:val="000000"/>
                <w:lang w:eastAsia="en-GB"/>
              </w:rPr>
            </w:pPr>
          </w:p>
        </w:tc>
      </w:tr>
      <w:tr w:rsidR="00440ECD" w:rsidRPr="006E5EB2" w14:paraId="7E79FE1C" w14:textId="77777777" w:rsidTr="004F7429">
        <w:tc>
          <w:tcPr>
            <w:tcW w:w="2405" w:type="dxa"/>
          </w:tcPr>
          <w:p w14:paraId="65EC039A" w14:textId="7C3411B0" w:rsidR="00393EE9" w:rsidRDefault="00440ECD" w:rsidP="004F7429">
            <w:pPr>
              <w:rPr>
                <w:rFonts w:cstheme="minorHAnsi"/>
                <w:b/>
                <w:color w:val="000000"/>
                <w:lang w:eastAsia="en-GB"/>
              </w:rPr>
            </w:pPr>
            <w:r w:rsidRPr="006E5EB2">
              <w:rPr>
                <w:rFonts w:cstheme="minorHAnsi"/>
                <w:b/>
                <w:color w:val="000000"/>
                <w:lang w:eastAsia="en-GB"/>
              </w:rPr>
              <w:t>Right to access and correct</w:t>
            </w:r>
            <w:r w:rsidR="00393EE9">
              <w:rPr>
                <w:rFonts w:cstheme="minorHAnsi"/>
                <w:b/>
                <w:color w:val="000000"/>
                <w:lang w:eastAsia="en-GB"/>
              </w:rPr>
              <w:t xml:space="preserve"> </w:t>
            </w:r>
          </w:p>
          <w:p w14:paraId="2A5321DC" w14:textId="77777777" w:rsidR="00440ECD" w:rsidRPr="006E5EB2" w:rsidRDefault="00440ECD" w:rsidP="004F7429">
            <w:pPr>
              <w:rPr>
                <w:rFonts w:cstheme="minorHAnsi"/>
              </w:rPr>
            </w:pPr>
          </w:p>
        </w:tc>
        <w:tc>
          <w:tcPr>
            <w:tcW w:w="6611" w:type="dxa"/>
          </w:tcPr>
          <w:p w14:paraId="5246BDFA" w14:textId="677605F5"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2C64A9">
              <w:rPr>
                <w:rFonts w:cstheme="minorHAnsi"/>
                <w:color w:val="000000"/>
                <w:lang w:eastAsia="en-GB"/>
              </w:rPr>
              <w:t>.</w:t>
            </w:r>
            <w:r>
              <w:rPr>
                <w:rFonts w:cstheme="minorHAnsi"/>
                <w:color w:val="000000"/>
                <w:lang w:eastAsia="en-GB"/>
              </w:rPr>
              <w:t xml:space="preserve"> </w:t>
            </w:r>
          </w:p>
          <w:p w14:paraId="7EF2FD7A" w14:textId="77777777" w:rsidR="00440ECD" w:rsidRPr="005B3D18" w:rsidRDefault="00440ECD" w:rsidP="004F7429">
            <w:pPr>
              <w:pStyle w:val="ListParagraph"/>
              <w:rPr>
                <w:rFonts w:cstheme="minorHAnsi"/>
                <w:color w:val="000000"/>
                <w:lang w:eastAsia="en-GB"/>
              </w:rPr>
            </w:pPr>
          </w:p>
          <w:p w14:paraId="4AF33378" w14:textId="4D1EFAB1"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 xml:space="preserve">We are not aware of any circumstances in which you will have the right to delete correct information from your medical record; although you are free to obtain your own legal advice if you believe there is no lawful purpose for which we hold the </w:t>
            </w:r>
            <w:r w:rsidR="009C1CE1">
              <w:rPr>
                <w:rFonts w:eastAsia="Times New Roman"/>
                <w:color w:val="000000"/>
                <w:lang w:eastAsia="en-GB"/>
              </w:rPr>
              <w:lastRenderedPageBreak/>
              <w:t>i</w:t>
            </w:r>
            <w:r>
              <w:rPr>
                <w:rFonts w:eastAsia="Times New Roman"/>
                <w:color w:val="000000"/>
                <w:lang w:eastAsia="en-GB"/>
              </w:rPr>
              <w:t>nformation and contact us if you hold a different view.</w:t>
            </w:r>
          </w:p>
          <w:p w14:paraId="6F0A7010" w14:textId="77777777" w:rsidR="00440ECD" w:rsidRPr="0050780C" w:rsidRDefault="00440ECD" w:rsidP="004F7429">
            <w:pPr>
              <w:spacing w:line="252" w:lineRule="auto"/>
              <w:ind w:left="720"/>
              <w:contextualSpacing/>
              <w:rPr>
                <w:rFonts w:cstheme="minorHAnsi"/>
              </w:rPr>
            </w:pPr>
          </w:p>
        </w:tc>
      </w:tr>
      <w:tr w:rsidR="00440ECD" w:rsidRPr="006E5EB2" w14:paraId="7F7BD4BB" w14:textId="77777777" w:rsidTr="004F7429">
        <w:tc>
          <w:tcPr>
            <w:tcW w:w="2405" w:type="dxa"/>
          </w:tcPr>
          <w:p w14:paraId="29167262" w14:textId="77777777" w:rsidR="00440ECD" w:rsidRPr="006E5EB2" w:rsidRDefault="00440ECD" w:rsidP="004F7429">
            <w:pPr>
              <w:rPr>
                <w:rFonts w:cstheme="minorHAnsi"/>
                <w:b/>
                <w:color w:val="000000"/>
                <w:lang w:eastAsia="en-GB"/>
              </w:rPr>
            </w:pPr>
            <w:r w:rsidRPr="006E5EB2">
              <w:rPr>
                <w:rFonts w:cstheme="minorHAnsi"/>
                <w:b/>
                <w:color w:val="000000"/>
                <w:lang w:eastAsia="en-GB"/>
              </w:rPr>
              <w:lastRenderedPageBreak/>
              <w:t>Retention period</w:t>
            </w:r>
          </w:p>
          <w:p w14:paraId="5D2ED6F7" w14:textId="77777777" w:rsidR="00440ECD" w:rsidRPr="006E5EB2" w:rsidRDefault="00440ECD" w:rsidP="004F7429">
            <w:pPr>
              <w:rPr>
                <w:rFonts w:cstheme="minorHAnsi"/>
              </w:rPr>
            </w:pPr>
          </w:p>
        </w:tc>
        <w:tc>
          <w:tcPr>
            <w:tcW w:w="6611" w:type="dxa"/>
          </w:tcPr>
          <w:p w14:paraId="68F9B8DD"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4F35EF25"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632437C1" w14:textId="77777777" w:rsidR="00440ECD" w:rsidRPr="006E5EB2" w:rsidRDefault="00440ECD" w:rsidP="004F7429">
            <w:pPr>
              <w:rPr>
                <w:rFonts w:cstheme="minorHAnsi"/>
              </w:rPr>
            </w:pPr>
          </w:p>
        </w:tc>
      </w:tr>
      <w:tr w:rsidR="00440ECD" w:rsidRPr="006E5EB2" w14:paraId="464DF881" w14:textId="77777777" w:rsidTr="004F7429">
        <w:tc>
          <w:tcPr>
            <w:tcW w:w="2405" w:type="dxa"/>
          </w:tcPr>
          <w:p w14:paraId="4C9D002C"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3E1C6396" w14:textId="77777777" w:rsidR="00440ECD" w:rsidRPr="006E5EB2" w:rsidRDefault="00440ECD" w:rsidP="004F7429">
            <w:pPr>
              <w:rPr>
                <w:rFonts w:cstheme="minorHAnsi"/>
              </w:rPr>
            </w:pPr>
          </w:p>
        </w:tc>
        <w:tc>
          <w:tcPr>
            <w:tcW w:w="6611" w:type="dxa"/>
          </w:tcPr>
          <w:p w14:paraId="622555E5" w14:textId="450D975F" w:rsidR="00E62006" w:rsidRPr="000F0410" w:rsidRDefault="00E62006" w:rsidP="00E62006">
            <w:pPr>
              <w:pStyle w:val="Default"/>
              <w:spacing w:after="240"/>
              <w:rPr>
                <w:color w:val="auto"/>
                <w:sz w:val="22"/>
                <w:szCs w:val="22"/>
              </w:rPr>
            </w:pPr>
            <w:r w:rsidRPr="000F0410">
              <w:rPr>
                <w:color w:val="auto"/>
                <w:sz w:val="22"/>
                <w:szCs w:val="22"/>
                <w:lang w:eastAsia="en-GB"/>
              </w:rPr>
              <w:t>If you have a complaint about the Practice we will use your information to communicate with you and inve</w:t>
            </w:r>
            <w:r w:rsidR="000F0410">
              <w:rPr>
                <w:color w:val="auto"/>
                <w:sz w:val="22"/>
                <w:szCs w:val="22"/>
                <w:lang w:eastAsia="en-GB"/>
              </w:rPr>
              <w:t>stigate any complai</w:t>
            </w:r>
            <w:r w:rsidRPr="000F0410">
              <w:rPr>
                <w:color w:val="auto"/>
                <w:sz w:val="22"/>
                <w:szCs w:val="22"/>
                <w:lang w:eastAsia="en-GB"/>
              </w:rPr>
              <w:t xml:space="preserve">nt.  Please note that the complaint will not form part of your health care record.  </w:t>
            </w:r>
            <w:r w:rsidRPr="000F0410">
              <w:rPr>
                <w:color w:val="auto"/>
                <w:sz w:val="22"/>
                <w:szCs w:val="22"/>
              </w:rPr>
              <w:t>Please contact</w:t>
            </w:r>
            <w:r w:rsidR="000F3CA7" w:rsidRPr="000F0410">
              <w:rPr>
                <w:color w:val="auto"/>
                <w:sz w:val="22"/>
                <w:szCs w:val="22"/>
              </w:rPr>
              <w:t>:</w:t>
            </w:r>
          </w:p>
          <w:p w14:paraId="3ADF7C0B" w14:textId="5149CE2F" w:rsidR="002C64A9" w:rsidRPr="002C64A9" w:rsidRDefault="002C64A9" w:rsidP="00E62006">
            <w:pPr>
              <w:pStyle w:val="Default"/>
              <w:spacing w:after="240"/>
              <w:rPr>
                <w:color w:val="auto"/>
                <w:sz w:val="22"/>
                <w:szCs w:val="22"/>
              </w:rPr>
            </w:pPr>
            <w:r w:rsidRPr="002C64A9">
              <w:rPr>
                <w:color w:val="auto"/>
                <w:sz w:val="22"/>
                <w:szCs w:val="22"/>
              </w:rPr>
              <w:t>Dianne Blacklock</w:t>
            </w:r>
          </w:p>
          <w:p w14:paraId="746FD905" w14:textId="15824217" w:rsidR="002C64A9" w:rsidRPr="002C64A9" w:rsidRDefault="002C64A9" w:rsidP="00E62006">
            <w:pPr>
              <w:pStyle w:val="Default"/>
              <w:spacing w:after="240"/>
              <w:rPr>
                <w:color w:val="auto"/>
                <w:sz w:val="22"/>
                <w:szCs w:val="22"/>
              </w:rPr>
            </w:pPr>
            <w:r w:rsidRPr="002C64A9">
              <w:rPr>
                <w:color w:val="auto"/>
                <w:sz w:val="22"/>
                <w:szCs w:val="22"/>
              </w:rPr>
              <w:t>HR, IT &amp; Premises Manager</w:t>
            </w:r>
          </w:p>
          <w:p w14:paraId="07EDC633" w14:textId="77777777" w:rsidR="00E62006" w:rsidRDefault="00E62006" w:rsidP="004F7429">
            <w:pPr>
              <w:rPr>
                <w:rFonts w:cstheme="minorHAnsi"/>
                <w:color w:val="000000"/>
                <w:lang w:eastAsia="en-GB"/>
              </w:rPr>
            </w:pPr>
          </w:p>
          <w:p w14:paraId="47D948DA"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75CCA11E" w14:textId="77777777" w:rsidR="00440ECD" w:rsidRPr="00B34F6C" w:rsidRDefault="00440ECD" w:rsidP="004F7429">
            <w:pPr>
              <w:rPr>
                <w:rFonts w:cstheme="minorHAnsi"/>
                <w:lang w:eastAsia="en-GB"/>
              </w:rPr>
            </w:pPr>
          </w:p>
        </w:tc>
      </w:tr>
      <w:tr w:rsidR="00440ECD" w:rsidRPr="006E5EB2" w14:paraId="740CD843" w14:textId="77777777" w:rsidTr="004F7429">
        <w:tc>
          <w:tcPr>
            <w:tcW w:w="2405" w:type="dxa"/>
          </w:tcPr>
          <w:p w14:paraId="38434967" w14:textId="01E58969"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0863B469"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BD1846B" w14:textId="77777777" w:rsidR="00440ECD" w:rsidRPr="006E5EB2" w:rsidRDefault="00440ECD" w:rsidP="00440ECD">
      <w:pPr>
        <w:rPr>
          <w:rFonts w:cstheme="minorHAnsi"/>
        </w:rPr>
      </w:pPr>
    </w:p>
    <w:sectPr w:rsidR="00440ECD" w:rsidRPr="006E5EB2"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52DC"/>
    <w:multiLevelType w:val="hybridMultilevel"/>
    <w:tmpl w:val="096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B2E15"/>
    <w:multiLevelType w:val="hybridMultilevel"/>
    <w:tmpl w:val="242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26A1"/>
    <w:multiLevelType w:val="hybridMultilevel"/>
    <w:tmpl w:val="4DD2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22B6C"/>
    <w:multiLevelType w:val="hybridMultilevel"/>
    <w:tmpl w:val="0A9C72A6"/>
    <w:lvl w:ilvl="0" w:tplc="CF7AF7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074263">
    <w:abstractNumId w:val="8"/>
  </w:num>
  <w:num w:numId="2" w16cid:durableId="2089812523">
    <w:abstractNumId w:val="9"/>
  </w:num>
  <w:num w:numId="3" w16cid:durableId="1125351358">
    <w:abstractNumId w:val="12"/>
  </w:num>
  <w:num w:numId="4" w16cid:durableId="1375427067">
    <w:abstractNumId w:val="6"/>
  </w:num>
  <w:num w:numId="5" w16cid:durableId="2058356721">
    <w:abstractNumId w:val="10"/>
  </w:num>
  <w:num w:numId="6" w16cid:durableId="2016616567">
    <w:abstractNumId w:val="7"/>
  </w:num>
  <w:num w:numId="7" w16cid:durableId="150290598">
    <w:abstractNumId w:val="5"/>
  </w:num>
  <w:num w:numId="8" w16cid:durableId="81221616">
    <w:abstractNumId w:val="0"/>
  </w:num>
  <w:num w:numId="9" w16cid:durableId="1508400216">
    <w:abstractNumId w:val="11"/>
  </w:num>
  <w:num w:numId="10" w16cid:durableId="605964094">
    <w:abstractNumId w:val="3"/>
  </w:num>
  <w:num w:numId="11" w16cid:durableId="556816947">
    <w:abstractNumId w:val="4"/>
  </w:num>
  <w:num w:numId="12" w16cid:durableId="1802264940">
    <w:abstractNumId w:val="2"/>
  </w:num>
  <w:num w:numId="13" w16cid:durableId="1050617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0F0410"/>
    <w:rsid w:val="000F3CA7"/>
    <w:rsid w:val="002C64A9"/>
    <w:rsid w:val="00332B2C"/>
    <w:rsid w:val="00380C46"/>
    <w:rsid w:val="00393EE9"/>
    <w:rsid w:val="00440ECD"/>
    <w:rsid w:val="0044335B"/>
    <w:rsid w:val="005E3133"/>
    <w:rsid w:val="007D5540"/>
    <w:rsid w:val="008554AE"/>
    <w:rsid w:val="009C1CE1"/>
    <w:rsid w:val="00A72E4C"/>
    <w:rsid w:val="00B750C7"/>
    <w:rsid w:val="00CC1E6B"/>
    <w:rsid w:val="00DD1E35"/>
    <w:rsid w:val="00E04D53"/>
    <w:rsid w:val="00E5556D"/>
    <w:rsid w:val="00E62006"/>
    <w:rsid w:val="00EF1C1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A587"/>
  <w15:docId w15:val="{704BA5FA-B05C-3746-B791-65F4C7BD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CommentReference">
    <w:name w:val="annotation reference"/>
    <w:basedOn w:val="DefaultParagraphFont"/>
    <w:uiPriority w:val="99"/>
    <w:semiHidden/>
    <w:unhideWhenUsed/>
    <w:rsid w:val="00EF1C17"/>
    <w:rPr>
      <w:sz w:val="16"/>
      <w:szCs w:val="16"/>
    </w:rPr>
  </w:style>
  <w:style w:type="paragraph" w:styleId="CommentText">
    <w:name w:val="annotation text"/>
    <w:basedOn w:val="Normal"/>
    <w:link w:val="CommentTextChar"/>
    <w:uiPriority w:val="99"/>
    <w:semiHidden/>
    <w:unhideWhenUsed/>
    <w:rsid w:val="00EF1C17"/>
    <w:pPr>
      <w:spacing w:line="240" w:lineRule="auto"/>
    </w:pPr>
    <w:rPr>
      <w:sz w:val="20"/>
      <w:szCs w:val="20"/>
    </w:rPr>
  </w:style>
  <w:style w:type="character" w:customStyle="1" w:styleId="CommentTextChar">
    <w:name w:val="Comment Text Char"/>
    <w:basedOn w:val="DefaultParagraphFont"/>
    <w:link w:val="CommentText"/>
    <w:uiPriority w:val="99"/>
    <w:semiHidden/>
    <w:rsid w:val="00EF1C17"/>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EF1C17"/>
    <w:rPr>
      <w:b/>
      <w:bCs/>
    </w:rPr>
  </w:style>
  <w:style w:type="character" w:customStyle="1" w:styleId="CommentSubjectChar">
    <w:name w:val="Comment Subject Char"/>
    <w:basedOn w:val="CommentTextChar"/>
    <w:link w:val="CommentSubject"/>
    <w:uiPriority w:val="99"/>
    <w:semiHidden/>
    <w:rsid w:val="00EF1C17"/>
    <w:rPr>
      <w:rFonts w:eastAsiaTheme="minorHAnsi" w:hAnsiTheme="minorHAnsi" w:cstheme="minorBidi"/>
      <w:b/>
      <w:bCs/>
      <w:sz w:val="20"/>
      <w:szCs w:val="20"/>
      <w:lang w:eastAsia="en-US"/>
    </w:rPr>
  </w:style>
  <w:style w:type="paragraph" w:styleId="BalloonText">
    <w:name w:val="Balloon Text"/>
    <w:basedOn w:val="Normal"/>
    <w:link w:val="BalloonTextChar"/>
    <w:uiPriority w:val="99"/>
    <w:semiHidden/>
    <w:unhideWhenUsed/>
    <w:rsid w:val="00EF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17"/>
    <w:rPr>
      <w:rFonts w:ascii="Tahoma" w:eastAsiaTheme="minorHAnsi" w:hAnsi="Tahoma" w:cs="Tahoma"/>
      <w:sz w:val="16"/>
      <w:szCs w:val="16"/>
      <w:lang w:eastAsia="en-US"/>
    </w:rPr>
  </w:style>
  <w:style w:type="paragraph" w:customStyle="1" w:styleId="Default">
    <w:name w:val="Default"/>
    <w:rsid w:val="00E62006"/>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numbering" Target="numbering.xml"/><Relationship Id="rId10" Type="http://schemas.openxmlformats.org/officeDocument/2006/relationships/hyperlink" Target="https://digital.nhs.uk" TargetMode="External"/><Relationship Id="rId4" Type="http://schemas.openxmlformats.org/officeDocument/2006/relationships/customXml" Target="../customXml/item4.xml"/><Relationship Id="rId9" Type="http://schemas.openxmlformats.org/officeDocument/2006/relationships/hyperlink" Target="https://digital.nhs.uk/summary-care-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041C310473147A1CCE97741C5D5E2" ma:contentTypeVersion="2" ma:contentTypeDescription="Create a new document." ma:contentTypeScope="" ma:versionID="a4f24e49039b685025e12688c89dcbe1">
  <xsd:schema xmlns:xsd="http://www.w3.org/2001/XMLSchema" xmlns:p="http://schemas.microsoft.com/office/2006/metadata/properties" xmlns:ns2="17994789-8530-44e5-a33c-4b3f6a7cb138" targetNamespace="http://schemas.microsoft.com/office/2006/metadata/properties" ma:root="true" ma:fieldsID="56ca157c42ef1bb98c1f7eccefb782f3" ns2:_="">
    <xsd:import namespace="17994789-8530-44e5-a33c-4b3f6a7cb138"/>
    <xsd:element name="properties">
      <xsd:complexType>
        <xsd:sequence>
          <xsd:element name="documentManagement">
            <xsd:complexType>
              <xsd:all>
                <xsd:element ref="ns2:Activity_x0020__x0028_Series_x0029_" minOccurs="0"/>
                <xsd:element ref="ns2:Record_x0020_Type_x0020__x0028_Sub_x002d_Series_x0029_" minOccurs="0"/>
              </xsd:all>
            </xsd:complexType>
          </xsd:element>
        </xsd:sequence>
      </xsd:complexType>
    </xsd:element>
  </xsd:schema>
  <xsd:schema xmlns:xsd="http://www.w3.org/2001/XMLSchema" xmlns:dms="http://schemas.microsoft.com/office/2006/documentManagement/types" targetNamespace="17994789-8530-44e5-a33c-4b3f6a7cb138" elementFormDefault="qualified">
    <xsd:import namespace="http://schemas.microsoft.com/office/2006/documentManagement/types"/>
    <xsd:element name="Activity_x0020__x0028_Series_x0029_" ma:index="8" nillable="true" ma:displayName="Activity (Series)" ma:format="Dropdown" ma:internalName="Activity_x0020__x0028_Series_x0029_">
      <xsd:simpleType>
        <xsd:restriction base="dms:Choice">
          <xsd:enumeration value="GDP/000-None Relevant"/>
          <xsd:enumeration value="GDP/001/Awareness"/>
          <xsd:enumeration value="GDP/002/Information Held"/>
          <xsd:enumeration value="GDP/003/Privacy"/>
          <xsd:enumeration value="GDP/004/Individual Rights"/>
          <xsd:enumeration value="GDP/005/Subject Access Requests"/>
          <xsd:enumeration value="GDP/006/Legal Processing incl. Contracts"/>
          <xsd:enumeration value="GDP/007/Consent"/>
          <xsd:enumeration value="GDP/008/Children"/>
          <xsd:enumeration value="GDP/009/Data Breaches"/>
          <xsd:enumeration value="GDP/010/Design &amp; DPIA"/>
          <xsd:enumeration value="GDP/011/Data Protection Officer"/>
          <xsd:enumeration value="GDP/012/International"/>
          <xsd:enumeration value="GDP/013/Communication"/>
          <xsd:enumeration value="GDP/014/Briefings"/>
          <xsd:enumeration value="GDP/015/General"/>
          <xsd:enumeration value="GDP/016/Training - GDPR - Act Now"/>
        </xsd:restriction>
      </xsd:simpleType>
    </xsd:element>
    <xsd:element name="Record_x0020_Type_x0020__x0028_Sub_x002d_Series_x0029_" ma:index="9" nillable="true" ma:displayName="Record Type (Sub-Series)" ma:format="Dropdown" ma:internalName="Record_x0020_Type_x0020__x0028_Sub_x002d_Series_x0029_">
      <xsd:simpleType>
        <xsd:restriction base="dms:Choice">
          <xsd:enumeration value="000-None Relevant"/>
          <xsd:enumeration value="001-Posters"/>
          <xsd:enumeration value="001-Factsheets/Leaflets"/>
          <xsd:enumeration value="001-Infographics"/>
          <xsd:enumeration value="001-Press Releases/Articles/Blogs"/>
          <xsd:enumeration value="002-Planning/Templates/Questionnaires"/>
          <xsd:enumeration value="002-Trackers/Logs/Monitoring"/>
          <xsd:enumeration value="002-Results/Analysis"/>
          <xsd:enumeration value="003-Policies"/>
          <xsd:enumeration value="003-Procedures"/>
          <xsd:enumeration value="003-SOP’s"/>
          <xsd:enumeration value="003-Processes"/>
          <xsd:enumeration value="003-Workplans"/>
          <xsd:enumeration value="003-Standards"/>
          <xsd:enumeration value="003-Methodologies"/>
          <xsd:enumeration value="003-Guidance"/>
          <xsd:enumeration value="003-Reports"/>
          <xsd:enumeration value="003-Trackers/Monitoring"/>
          <xsd:enumeration value="004-Briefings"/>
          <xsd:enumeration value="004-Bitesized Briefings"/>
          <xsd:enumeration value="005-Presentations"/>
          <xsd:enumeration value="005-N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http://cptportal.cumbria.nhs.uk/SiteDirectory/Information/Health Records Transport Site Test/Health Records Transport Site Testing Environment</rca:property>
    <rca:property rca:type="CreateSynchronously">True</rca:property>
    <rca:property rca:type="AllowChangeProcessingConfig">True</rca:property>
    <rca:property rca:type="ConverterSpecificSettings"/>
  </rca:Converter>
</rca:RCAuthori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_x0020__x0028_Series_x0029_ xmlns="17994789-8530-44e5-a33c-4b3f6a7cb138">GDP/003/Privacy</Activity_x0020__x0028_Series_x0029_>
    <Record_x0020_Type_x0020__x0028_Sub_x002d_Series_x0029_ xmlns="17994789-8530-44e5-a33c-4b3f6a7cb138">000-None Relevant</Record_x0020_Type_x0020__x0028_Sub_x002d_Series_x0029_>
  </documentManagement>
</p:properties>
</file>

<file path=customXml/itemProps1.xml><?xml version="1.0" encoding="utf-8"?>
<ds:datastoreItem xmlns:ds="http://schemas.openxmlformats.org/officeDocument/2006/customXml" ds:itemID="{CEE93D03-1199-459C-BEB0-E4DFB9D80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4789-8530-44e5-a33c-4b3f6a7cb13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33D840-5F63-48EE-8E8B-9C86140E8798}">
  <ds:schemaRefs>
    <ds:schemaRef ds:uri="urn:sharePointPublishingRcaProperties"/>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 ds:uri="17994789-8530-44e5-a33c-4b3f6a7cb1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Helen Saint</cp:lastModifiedBy>
  <cp:revision>2</cp:revision>
  <dcterms:created xsi:type="dcterms:W3CDTF">2022-12-06T13:00:00Z</dcterms:created>
  <dcterms:modified xsi:type="dcterms:W3CDTF">2022-12-06T13:00:00Z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0x010100AA4041C310473147A1CCE97741C5D5E2</vt:lpwstr>
  </property>
</Properties>
</file>